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39E" w:rsidRPr="006430A6" w:rsidRDefault="00A9139E" w:rsidP="00A9139E">
      <w:pPr>
        <w:jc w:val="center"/>
        <w:rPr>
          <w:b/>
          <w:sz w:val="36"/>
          <w:szCs w:val="36"/>
        </w:rPr>
      </w:pPr>
      <w:r w:rsidRPr="006430A6">
        <w:rPr>
          <w:b/>
          <w:sz w:val="36"/>
          <w:szCs w:val="36"/>
        </w:rPr>
        <w:t>PHSE – APRIL 2022 Update to Parents</w:t>
      </w:r>
      <w:bookmarkStart w:id="0" w:name="_GoBack"/>
      <w:bookmarkEnd w:id="0"/>
    </w:p>
    <w:p w:rsidR="00A9139E" w:rsidRPr="00A9139E" w:rsidRDefault="00A9139E" w:rsidP="00A9139E">
      <w:pPr>
        <w:spacing w:after="0" w:line="240" w:lineRule="auto"/>
        <w:textAlignment w:val="baseline"/>
        <w:rPr>
          <w:rFonts w:ascii="Calibri" w:eastAsia="Times New Roman" w:hAnsi="Calibri" w:cs="Calibri"/>
          <w:color w:val="000000"/>
          <w:sz w:val="24"/>
          <w:szCs w:val="24"/>
          <w:lang w:eastAsia="en-GB"/>
        </w:rPr>
      </w:pPr>
      <w:r w:rsidRPr="00A9139E">
        <w:rPr>
          <w:rFonts w:ascii="Calibri" w:eastAsia="Times New Roman" w:hAnsi="Calibri" w:cs="Calibri"/>
          <w:color w:val="000000"/>
          <w:sz w:val="24"/>
          <w:szCs w:val="24"/>
          <w:bdr w:val="none" w:sz="0" w:space="0" w:color="auto" w:frame="1"/>
          <w:lang w:eastAsia="en-GB"/>
        </w:rPr>
        <w:t>At the beginning of this new term I thought I would remind you of some of our things that are key to Harrison being a safe and happy school. </w:t>
      </w:r>
      <w:r w:rsidRPr="00A9139E">
        <w:rPr>
          <w:rFonts w:ascii="Calibri" w:eastAsia="Times New Roman" w:hAnsi="Calibri" w:cs="Calibri"/>
          <w:color w:val="000000"/>
          <w:sz w:val="24"/>
          <w:szCs w:val="24"/>
          <w:bdr w:val="none" w:sz="0" w:space="0" w:color="auto" w:frame="1"/>
          <w:lang w:eastAsia="en-GB"/>
        </w:rPr>
        <w:br/>
      </w:r>
    </w:p>
    <w:p w:rsidR="00A9139E" w:rsidRPr="00A9139E" w:rsidRDefault="00A9139E" w:rsidP="00A9139E">
      <w:pPr>
        <w:spacing w:after="0" w:line="240" w:lineRule="auto"/>
        <w:textAlignment w:val="baseline"/>
        <w:rPr>
          <w:rFonts w:ascii="Calibri" w:eastAsia="Times New Roman" w:hAnsi="Calibri" w:cs="Calibri"/>
          <w:color w:val="000000"/>
          <w:sz w:val="24"/>
          <w:szCs w:val="24"/>
          <w:lang w:eastAsia="en-GB"/>
        </w:rPr>
      </w:pPr>
      <w:r w:rsidRPr="00A9139E">
        <w:rPr>
          <w:rFonts w:ascii="Calibri" w:eastAsia="Times New Roman" w:hAnsi="Calibri" w:cs="Calibri"/>
          <w:color w:val="000000"/>
          <w:sz w:val="24"/>
          <w:szCs w:val="24"/>
          <w:bdr w:val="none" w:sz="0" w:space="0" w:color="auto" w:frame="1"/>
          <w:lang w:eastAsia="en-GB"/>
        </w:rPr>
        <w:t>As a team we recognise our moral and statutory responsibility to safeguard and promote the welfare of all children.  </w:t>
      </w:r>
    </w:p>
    <w:p w:rsidR="00A9139E" w:rsidRPr="00A9139E" w:rsidRDefault="00A9139E" w:rsidP="00A9139E">
      <w:pPr>
        <w:spacing w:after="0" w:line="240" w:lineRule="auto"/>
        <w:textAlignment w:val="baseline"/>
        <w:rPr>
          <w:rFonts w:ascii="Calibri" w:eastAsia="Times New Roman" w:hAnsi="Calibri" w:cs="Calibri"/>
          <w:color w:val="000000"/>
          <w:sz w:val="24"/>
          <w:szCs w:val="24"/>
          <w:lang w:eastAsia="en-GB"/>
        </w:rPr>
      </w:pPr>
    </w:p>
    <w:p w:rsidR="00A9139E" w:rsidRPr="00A9139E" w:rsidRDefault="00A9139E" w:rsidP="00A9139E">
      <w:pPr>
        <w:spacing w:after="0" w:line="240" w:lineRule="auto"/>
        <w:textAlignment w:val="baseline"/>
        <w:rPr>
          <w:rFonts w:ascii="Times New Roman" w:eastAsia="Times New Roman" w:hAnsi="Times New Roman" w:cs="Times New Roman"/>
          <w:color w:val="000000"/>
          <w:sz w:val="24"/>
          <w:szCs w:val="24"/>
          <w:lang w:eastAsia="en-GB"/>
        </w:rPr>
      </w:pPr>
      <w:r w:rsidRPr="00A9139E">
        <w:rPr>
          <w:rFonts w:ascii="Calibri" w:eastAsia="Times New Roman" w:hAnsi="Calibri" w:cs="Calibri"/>
          <w:color w:val="000000"/>
          <w:sz w:val="24"/>
          <w:szCs w:val="24"/>
          <w:bdr w:val="none" w:sz="0" w:space="0" w:color="auto" w:frame="1"/>
          <w:lang w:eastAsia="en-GB"/>
        </w:rPr>
        <w:t>We make every effort to provide a safe and welcoming environment underpinned by a culture of openness where both children and adults feel secure, are able to talk and believe that they are being listened to. </w:t>
      </w:r>
    </w:p>
    <w:p w:rsidR="00A9139E" w:rsidRPr="00A9139E" w:rsidRDefault="00A9139E" w:rsidP="00A9139E">
      <w:pPr>
        <w:spacing w:after="0" w:line="240" w:lineRule="auto"/>
        <w:textAlignment w:val="baseline"/>
        <w:rPr>
          <w:rFonts w:ascii="Times New Roman" w:eastAsia="Times New Roman" w:hAnsi="Times New Roman" w:cs="Times New Roman"/>
          <w:color w:val="000000"/>
          <w:sz w:val="24"/>
          <w:szCs w:val="24"/>
          <w:lang w:eastAsia="en-GB"/>
        </w:rPr>
      </w:pPr>
      <w:r w:rsidRPr="00A9139E">
        <w:rPr>
          <w:rFonts w:ascii="Calibri" w:eastAsia="Times New Roman" w:hAnsi="Calibri" w:cs="Calibri"/>
          <w:color w:val="000000"/>
          <w:sz w:val="24"/>
          <w:szCs w:val="24"/>
          <w:bdr w:val="none" w:sz="0" w:space="0" w:color="auto" w:frame="1"/>
          <w:lang w:eastAsia="en-GB"/>
        </w:rPr>
        <w:t> </w:t>
      </w:r>
    </w:p>
    <w:p w:rsidR="00A9139E" w:rsidRPr="00A9139E" w:rsidRDefault="00A9139E" w:rsidP="00A9139E">
      <w:pPr>
        <w:spacing w:after="0" w:line="240" w:lineRule="auto"/>
        <w:textAlignment w:val="baseline"/>
        <w:rPr>
          <w:rFonts w:ascii="Times New Roman" w:eastAsia="Times New Roman" w:hAnsi="Times New Roman" w:cs="Times New Roman"/>
          <w:color w:val="000000"/>
          <w:sz w:val="24"/>
          <w:szCs w:val="24"/>
          <w:lang w:eastAsia="en-GB"/>
        </w:rPr>
      </w:pPr>
      <w:r w:rsidRPr="00A9139E">
        <w:rPr>
          <w:rFonts w:ascii="Calibri" w:eastAsia="Times New Roman" w:hAnsi="Calibri" w:cs="Calibri"/>
          <w:color w:val="000000"/>
          <w:sz w:val="24"/>
          <w:szCs w:val="24"/>
          <w:bdr w:val="none" w:sz="0" w:space="0" w:color="auto" w:frame="1"/>
          <w:lang w:eastAsia="en-GB"/>
        </w:rPr>
        <w:t>Although the significant majority of children and families are safe and happy, we understand that there are risks within our community and maintain an attitude of “it could happen here” where safeguarding is concerned. We always put the safety and happiness of the children first. </w:t>
      </w:r>
    </w:p>
    <w:p w:rsidR="00A9139E" w:rsidRPr="00A9139E" w:rsidRDefault="00A9139E" w:rsidP="00A9139E">
      <w:pPr>
        <w:spacing w:after="0" w:line="240" w:lineRule="auto"/>
        <w:textAlignment w:val="baseline"/>
        <w:rPr>
          <w:rFonts w:ascii="Times New Roman" w:eastAsia="Times New Roman" w:hAnsi="Times New Roman" w:cs="Times New Roman"/>
          <w:color w:val="000000"/>
          <w:sz w:val="24"/>
          <w:szCs w:val="24"/>
          <w:lang w:eastAsia="en-GB"/>
        </w:rPr>
      </w:pPr>
    </w:p>
    <w:p w:rsidR="00A9139E" w:rsidRDefault="00A9139E" w:rsidP="00A9139E">
      <w:pPr>
        <w:spacing w:after="0" w:line="240" w:lineRule="auto"/>
        <w:textAlignment w:val="baseline"/>
        <w:rPr>
          <w:rFonts w:ascii="Calibri" w:eastAsia="Times New Roman" w:hAnsi="Calibri" w:cs="Calibri"/>
          <w:color w:val="000000"/>
          <w:sz w:val="24"/>
          <w:szCs w:val="24"/>
          <w:bdr w:val="none" w:sz="0" w:space="0" w:color="auto" w:frame="1"/>
          <w:lang w:eastAsia="en-GB"/>
        </w:rPr>
      </w:pPr>
      <w:r w:rsidRPr="00A9139E">
        <w:rPr>
          <w:rFonts w:ascii="Calibri" w:eastAsia="Times New Roman" w:hAnsi="Calibri" w:cs="Calibri"/>
          <w:color w:val="000000"/>
          <w:sz w:val="24"/>
          <w:szCs w:val="24"/>
          <w:bdr w:val="none" w:sz="0" w:space="0" w:color="auto" w:frame="1"/>
          <w:lang w:eastAsia="en-GB"/>
        </w:rPr>
        <w:t>Our Child Protection, Behaviour and Safeguarding policies are available on our website on the 'Policies' tab. These policies provide staff, volunteers and governors with the framework we need in order to keep children safe and secure in our school. Procedures for dealing with 'peer-on-peer abuse' are outlined in our Child Protection Policy. </w:t>
      </w:r>
      <w:r w:rsidRPr="00A9139E">
        <w:rPr>
          <w:rFonts w:ascii="Calibri" w:eastAsia="Times New Roman" w:hAnsi="Calibri" w:cs="Calibri"/>
          <w:color w:val="000000"/>
          <w:sz w:val="24"/>
          <w:szCs w:val="24"/>
          <w:bdr w:val="none" w:sz="0" w:space="0" w:color="auto" w:frame="1"/>
          <w:lang w:eastAsia="en-GB"/>
        </w:rPr>
        <w:br/>
      </w:r>
    </w:p>
    <w:p w:rsidR="00A9139E" w:rsidRPr="00A9139E" w:rsidRDefault="00A9139E" w:rsidP="00A9139E">
      <w:pPr>
        <w:spacing w:after="0" w:line="240" w:lineRule="auto"/>
        <w:textAlignment w:val="baseline"/>
        <w:rPr>
          <w:rFonts w:ascii="Times New Roman" w:eastAsia="Times New Roman" w:hAnsi="Times New Roman" w:cs="Times New Roman"/>
          <w:color w:val="000000"/>
          <w:sz w:val="24"/>
          <w:szCs w:val="24"/>
          <w:lang w:eastAsia="en-GB"/>
        </w:rPr>
      </w:pPr>
      <w:r w:rsidRPr="00A9139E">
        <w:rPr>
          <w:rFonts w:ascii="Calibri" w:eastAsia="Times New Roman" w:hAnsi="Calibri" w:cs="Calibri"/>
          <w:color w:val="000000"/>
          <w:sz w:val="24"/>
          <w:szCs w:val="24"/>
          <w:bdr w:val="none" w:sz="0" w:space="0" w:color="auto" w:frame="1"/>
          <w:lang w:eastAsia="en-GB"/>
        </w:rPr>
        <w:t>These policies are intended to inform parents and guardians of how we will safeguard their children whilst they are in our care.  </w:t>
      </w:r>
    </w:p>
    <w:p w:rsidR="00A9139E" w:rsidRPr="00A9139E" w:rsidRDefault="00A9139E" w:rsidP="00A9139E">
      <w:pPr>
        <w:spacing w:after="0" w:line="240" w:lineRule="auto"/>
        <w:textAlignment w:val="baseline"/>
        <w:rPr>
          <w:rFonts w:ascii="Times New Roman" w:eastAsia="Times New Roman" w:hAnsi="Times New Roman" w:cs="Times New Roman"/>
          <w:color w:val="000000"/>
          <w:sz w:val="24"/>
          <w:szCs w:val="24"/>
          <w:lang w:eastAsia="en-GB"/>
        </w:rPr>
      </w:pPr>
    </w:p>
    <w:p w:rsidR="00A9139E" w:rsidRPr="00A9139E" w:rsidRDefault="00A9139E" w:rsidP="00A9139E">
      <w:pPr>
        <w:spacing w:after="0" w:line="240" w:lineRule="auto"/>
        <w:textAlignment w:val="baseline"/>
        <w:rPr>
          <w:rFonts w:ascii="Calibri" w:eastAsia="Times New Roman" w:hAnsi="Calibri" w:cs="Calibri"/>
          <w:color w:val="000000"/>
          <w:sz w:val="24"/>
          <w:szCs w:val="24"/>
          <w:lang w:eastAsia="en-GB"/>
        </w:rPr>
      </w:pPr>
      <w:r w:rsidRPr="00A9139E">
        <w:rPr>
          <w:rFonts w:ascii="Calibri" w:eastAsia="Times New Roman" w:hAnsi="Calibri" w:cs="Calibri"/>
          <w:color w:val="000000"/>
          <w:sz w:val="24"/>
          <w:szCs w:val="24"/>
          <w:lang w:eastAsia="en-GB"/>
        </w:rPr>
        <w:t>We recognise that children can be unkind to one another (at its most serious this is often referred to as peer-on-peer abuse or sexual violence/harassment). We know that this could</w:t>
      </w:r>
      <w:r w:rsidRPr="00A9139E">
        <w:rPr>
          <w:rFonts w:ascii="Calibri" w:eastAsia="Times New Roman" w:hAnsi="Calibri" w:cs="Calibri"/>
          <w:color w:val="000000"/>
          <w:sz w:val="24"/>
          <w:szCs w:val="24"/>
          <w:bdr w:val="none" w:sz="0" w:space="0" w:color="auto" w:frame="1"/>
          <w:lang w:eastAsia="en-GB"/>
        </w:rPr>
        <w:t> happen inside and outside of school or online. It is important that all staff recognise the indicators and signs of peer-on-peer abuse, know how to identify it and respond to reports.</w:t>
      </w:r>
    </w:p>
    <w:p w:rsidR="00A9139E" w:rsidRPr="00A9139E" w:rsidRDefault="00A9139E" w:rsidP="00A9139E">
      <w:pPr>
        <w:spacing w:after="0" w:line="240" w:lineRule="auto"/>
        <w:textAlignment w:val="baseline"/>
        <w:rPr>
          <w:rFonts w:ascii="Calibri" w:eastAsia="Times New Roman" w:hAnsi="Calibri" w:cs="Calibri"/>
          <w:color w:val="000000"/>
          <w:sz w:val="24"/>
          <w:szCs w:val="24"/>
          <w:lang w:eastAsia="en-GB"/>
        </w:rPr>
      </w:pPr>
    </w:p>
    <w:p w:rsidR="00A9139E" w:rsidRPr="00A9139E" w:rsidRDefault="00A9139E" w:rsidP="00A9139E">
      <w:pPr>
        <w:spacing w:after="0" w:line="240" w:lineRule="auto"/>
        <w:textAlignment w:val="baseline"/>
        <w:rPr>
          <w:rFonts w:ascii="Calibri" w:eastAsia="Times New Roman" w:hAnsi="Calibri" w:cs="Calibri"/>
          <w:color w:val="000000"/>
          <w:sz w:val="24"/>
          <w:szCs w:val="24"/>
          <w:lang w:eastAsia="en-GB"/>
        </w:rPr>
      </w:pPr>
      <w:r w:rsidRPr="00A9139E">
        <w:rPr>
          <w:rFonts w:ascii="Calibri" w:eastAsia="Times New Roman" w:hAnsi="Calibri" w:cs="Calibri"/>
          <w:color w:val="000000"/>
          <w:sz w:val="24"/>
          <w:szCs w:val="24"/>
          <w:lang w:eastAsia="en-GB"/>
        </w:rPr>
        <w:t>We endeavour at all times to teach children to respect one another and take responsibility for everything they say and do. </w:t>
      </w:r>
    </w:p>
    <w:p w:rsidR="00A9139E" w:rsidRPr="00A9139E" w:rsidRDefault="00A9139E" w:rsidP="00A9139E">
      <w:pPr>
        <w:spacing w:after="0" w:line="240" w:lineRule="auto"/>
        <w:textAlignment w:val="baseline"/>
        <w:rPr>
          <w:rFonts w:ascii="Calibri" w:eastAsia="Times New Roman" w:hAnsi="Calibri" w:cs="Calibri"/>
          <w:color w:val="000000"/>
          <w:sz w:val="24"/>
          <w:szCs w:val="24"/>
          <w:lang w:eastAsia="en-GB"/>
        </w:rPr>
      </w:pPr>
    </w:p>
    <w:p w:rsidR="00A9139E" w:rsidRDefault="00A9139E" w:rsidP="00A9139E">
      <w:pPr>
        <w:spacing w:after="0" w:line="240" w:lineRule="auto"/>
        <w:textAlignment w:val="baseline"/>
        <w:rPr>
          <w:rFonts w:ascii="Calibri" w:eastAsia="Times New Roman" w:hAnsi="Calibri" w:cs="Calibri"/>
          <w:b/>
          <w:bCs/>
          <w:color w:val="000000"/>
          <w:sz w:val="24"/>
          <w:szCs w:val="24"/>
          <w:lang w:eastAsia="en-GB"/>
        </w:rPr>
      </w:pPr>
      <w:r w:rsidRPr="00A9139E">
        <w:rPr>
          <w:rFonts w:ascii="Calibri" w:eastAsia="Times New Roman" w:hAnsi="Calibri" w:cs="Calibri"/>
          <w:color w:val="000000"/>
          <w:sz w:val="24"/>
          <w:szCs w:val="24"/>
          <w:lang w:eastAsia="en-GB"/>
        </w:rPr>
        <w:t>We refer to our five Values throughout the day when talking to children about their attitudes and behaviour. Of course, children mostly respect and embody these Values - </w:t>
      </w:r>
      <w:r w:rsidRPr="00A9139E">
        <w:rPr>
          <w:rFonts w:ascii="Calibri" w:eastAsia="Times New Roman" w:hAnsi="Calibri" w:cs="Calibri"/>
          <w:b/>
          <w:bCs/>
          <w:color w:val="000000"/>
          <w:sz w:val="24"/>
          <w:szCs w:val="24"/>
          <w:lang w:eastAsia="en-GB"/>
        </w:rPr>
        <w:t xml:space="preserve">COLLABORATION, HONESTY, EQUALITY, </w:t>
      </w:r>
      <w:proofErr w:type="gramStart"/>
      <w:r w:rsidRPr="00A9139E">
        <w:rPr>
          <w:rFonts w:ascii="Calibri" w:eastAsia="Times New Roman" w:hAnsi="Calibri" w:cs="Calibri"/>
          <w:b/>
          <w:bCs/>
          <w:color w:val="000000"/>
          <w:sz w:val="24"/>
          <w:szCs w:val="24"/>
          <w:lang w:eastAsia="en-GB"/>
        </w:rPr>
        <w:t>RESPECT</w:t>
      </w:r>
      <w:proofErr w:type="gramEnd"/>
      <w:r w:rsidRPr="00A9139E">
        <w:rPr>
          <w:rFonts w:ascii="Calibri" w:eastAsia="Times New Roman" w:hAnsi="Calibri" w:cs="Calibri"/>
          <w:b/>
          <w:bCs/>
          <w:color w:val="000000"/>
          <w:sz w:val="24"/>
          <w:szCs w:val="24"/>
          <w:lang w:eastAsia="en-GB"/>
        </w:rPr>
        <w:t xml:space="preserve"> AND RESPONSIBILTY. </w:t>
      </w:r>
    </w:p>
    <w:p w:rsidR="00A9139E" w:rsidRDefault="00A9139E" w:rsidP="00A9139E">
      <w:pPr>
        <w:spacing w:after="0" w:line="240" w:lineRule="auto"/>
        <w:textAlignment w:val="baseline"/>
        <w:rPr>
          <w:rFonts w:ascii="Calibri" w:eastAsia="Times New Roman" w:hAnsi="Calibri" w:cs="Calibri"/>
          <w:b/>
          <w:bCs/>
          <w:color w:val="000000"/>
          <w:sz w:val="24"/>
          <w:szCs w:val="24"/>
          <w:lang w:eastAsia="en-GB"/>
        </w:rPr>
      </w:pPr>
    </w:p>
    <w:p w:rsidR="00A9139E" w:rsidRPr="00A9139E" w:rsidRDefault="00A9139E" w:rsidP="00A9139E">
      <w:pPr>
        <w:spacing w:after="0" w:line="240" w:lineRule="auto"/>
        <w:textAlignment w:val="baseline"/>
        <w:rPr>
          <w:rFonts w:ascii="Calibri" w:eastAsia="Times New Roman" w:hAnsi="Calibri" w:cs="Calibri"/>
          <w:color w:val="000000"/>
          <w:sz w:val="24"/>
          <w:szCs w:val="24"/>
          <w:lang w:eastAsia="en-GB"/>
        </w:rPr>
      </w:pPr>
      <w:r w:rsidRPr="00A9139E">
        <w:rPr>
          <w:rFonts w:ascii="Calibri" w:eastAsia="Times New Roman" w:hAnsi="Calibri" w:cs="Calibri"/>
          <w:color w:val="000000"/>
          <w:sz w:val="24"/>
          <w:szCs w:val="24"/>
          <w:bdr w:val="none" w:sz="0" w:space="0" w:color="auto" w:frame="1"/>
          <w:lang w:eastAsia="en-GB"/>
        </w:rPr>
        <w:t>The </w:t>
      </w:r>
      <w:r w:rsidRPr="00A9139E">
        <w:rPr>
          <w:rFonts w:ascii="Calibri" w:eastAsia="Times New Roman" w:hAnsi="Calibri" w:cs="Calibri"/>
          <w:b/>
          <w:bCs/>
          <w:color w:val="000000"/>
          <w:sz w:val="24"/>
          <w:szCs w:val="24"/>
          <w:bdr w:val="none" w:sz="0" w:space="0" w:color="auto" w:frame="1"/>
          <w:lang w:eastAsia="en-GB"/>
        </w:rPr>
        <w:t>'Harrison Learning Tree'</w:t>
      </w:r>
      <w:r w:rsidRPr="00A9139E">
        <w:rPr>
          <w:rFonts w:ascii="Calibri" w:eastAsia="Times New Roman" w:hAnsi="Calibri" w:cs="Calibri"/>
          <w:color w:val="000000"/>
          <w:sz w:val="24"/>
          <w:szCs w:val="24"/>
          <w:bdr w:val="none" w:sz="0" w:space="0" w:color="auto" w:frame="1"/>
          <w:lang w:eastAsia="en-GB"/>
        </w:rPr>
        <w:t> underpins all that we do - our focus on Citizenship, Attitudes to Learning, Responsibility and Excellence provide a structure by which all children can understand themselves as learners and become responsible for their attitudes to learning and behaviour so that they become genuine </w:t>
      </w:r>
      <w:r w:rsidRPr="00A9139E">
        <w:rPr>
          <w:rFonts w:ascii="Calibri" w:eastAsia="Times New Roman" w:hAnsi="Calibri" w:cs="Calibri"/>
          <w:b/>
          <w:bCs/>
          <w:color w:val="000000"/>
          <w:sz w:val="24"/>
          <w:szCs w:val="24"/>
          <w:bdr w:val="none" w:sz="0" w:space="0" w:color="auto" w:frame="1"/>
          <w:lang w:eastAsia="en-GB"/>
        </w:rPr>
        <w:t>'Lifelong learners, with open minds'</w:t>
      </w:r>
      <w:r w:rsidRPr="00A9139E">
        <w:rPr>
          <w:rFonts w:ascii="Calibri" w:eastAsia="Times New Roman" w:hAnsi="Calibri" w:cs="Calibri"/>
          <w:color w:val="000000"/>
          <w:sz w:val="24"/>
          <w:szCs w:val="24"/>
          <w:bdr w:val="none" w:sz="0" w:space="0" w:color="auto" w:frame="1"/>
          <w:lang w:eastAsia="en-GB"/>
        </w:rPr>
        <w:t>. </w:t>
      </w:r>
    </w:p>
    <w:p w:rsidR="00A9139E" w:rsidRPr="00A9139E" w:rsidRDefault="00A9139E" w:rsidP="00A9139E">
      <w:pPr>
        <w:spacing w:after="0" w:line="240" w:lineRule="auto"/>
        <w:textAlignment w:val="baseline"/>
        <w:rPr>
          <w:rFonts w:ascii="Calibri" w:eastAsia="Times New Roman" w:hAnsi="Calibri" w:cs="Calibri"/>
          <w:color w:val="000000"/>
          <w:sz w:val="24"/>
          <w:szCs w:val="24"/>
          <w:lang w:eastAsia="en-GB"/>
        </w:rPr>
      </w:pPr>
    </w:p>
    <w:p w:rsidR="00A9139E" w:rsidRPr="00A9139E" w:rsidRDefault="00A9139E" w:rsidP="00A9139E">
      <w:pPr>
        <w:spacing w:after="0" w:line="240" w:lineRule="auto"/>
        <w:textAlignment w:val="baseline"/>
        <w:rPr>
          <w:rFonts w:ascii="Calibri" w:eastAsia="Times New Roman" w:hAnsi="Calibri" w:cs="Calibri"/>
          <w:color w:val="000000"/>
          <w:sz w:val="24"/>
          <w:szCs w:val="24"/>
          <w:lang w:eastAsia="en-GB"/>
        </w:rPr>
      </w:pPr>
      <w:r w:rsidRPr="00A9139E">
        <w:rPr>
          <w:rFonts w:ascii="Calibri" w:eastAsia="Times New Roman" w:hAnsi="Calibri" w:cs="Calibri"/>
          <w:color w:val="000000"/>
          <w:sz w:val="24"/>
          <w:szCs w:val="24"/>
          <w:lang w:eastAsia="en-GB"/>
        </w:rPr>
        <w:t>However, we appreciate that all children are on their journey to growing up and at times they will get things wrong or behave inappropriately. These occasions will also help them to learn and become excellent citizens of the future. Therefore, on the occasion when children do not behave as we expect we will deal with any issues, working with their parents, to find a way forward. </w:t>
      </w:r>
    </w:p>
    <w:p w:rsidR="00A9139E" w:rsidRPr="00A9139E" w:rsidRDefault="00A9139E" w:rsidP="00A9139E">
      <w:pPr>
        <w:spacing w:after="0" w:line="240" w:lineRule="auto"/>
        <w:textAlignment w:val="baseline"/>
        <w:rPr>
          <w:rFonts w:ascii="Calibri" w:eastAsia="Times New Roman" w:hAnsi="Calibri" w:cs="Calibri"/>
          <w:color w:val="000000"/>
          <w:sz w:val="24"/>
          <w:szCs w:val="24"/>
          <w:lang w:eastAsia="en-GB"/>
        </w:rPr>
      </w:pPr>
    </w:p>
    <w:p w:rsidR="00A9139E" w:rsidRPr="00A9139E" w:rsidRDefault="00A9139E" w:rsidP="00A9139E">
      <w:pPr>
        <w:spacing w:after="0" w:line="240" w:lineRule="auto"/>
        <w:textAlignment w:val="baseline"/>
        <w:rPr>
          <w:rFonts w:ascii="Calibri" w:eastAsia="Times New Roman" w:hAnsi="Calibri" w:cs="Calibri"/>
          <w:color w:val="000000"/>
          <w:sz w:val="24"/>
          <w:szCs w:val="24"/>
          <w:lang w:eastAsia="en-GB"/>
        </w:rPr>
      </w:pPr>
      <w:r w:rsidRPr="00A9139E">
        <w:rPr>
          <w:rFonts w:ascii="Calibri" w:eastAsia="Times New Roman" w:hAnsi="Calibri" w:cs="Calibri"/>
          <w:color w:val="000000"/>
          <w:sz w:val="24"/>
          <w:szCs w:val="24"/>
          <w:lang w:eastAsia="en-GB"/>
        </w:rPr>
        <w:t xml:space="preserve">Alex </w:t>
      </w:r>
      <w:proofErr w:type="spellStart"/>
      <w:r w:rsidRPr="00A9139E">
        <w:rPr>
          <w:rFonts w:ascii="Calibri" w:eastAsia="Times New Roman" w:hAnsi="Calibri" w:cs="Calibri"/>
          <w:color w:val="000000"/>
          <w:sz w:val="24"/>
          <w:szCs w:val="24"/>
          <w:lang w:eastAsia="en-GB"/>
        </w:rPr>
        <w:t>Bord</w:t>
      </w:r>
      <w:proofErr w:type="spellEnd"/>
      <w:r w:rsidRPr="00A9139E">
        <w:rPr>
          <w:rFonts w:ascii="Calibri" w:eastAsia="Times New Roman" w:hAnsi="Calibri" w:cs="Calibri"/>
          <w:color w:val="000000"/>
          <w:sz w:val="24"/>
          <w:szCs w:val="24"/>
          <w:lang w:eastAsia="en-GB"/>
        </w:rPr>
        <w:t xml:space="preserve"> has outlined the role that Personal, Social and Health Education plays at Harrison. </w:t>
      </w:r>
      <w:r>
        <w:rPr>
          <w:rFonts w:ascii="Calibri" w:eastAsia="Times New Roman" w:hAnsi="Calibri" w:cs="Calibri"/>
          <w:color w:val="000000"/>
          <w:sz w:val="24"/>
          <w:szCs w:val="24"/>
          <w:lang w:eastAsia="en-GB"/>
        </w:rPr>
        <w:t>Please click the attached link.</w:t>
      </w:r>
    </w:p>
    <w:p w:rsidR="00B35C76" w:rsidRDefault="00A9139E">
      <w:r>
        <w:t xml:space="preserve"> </w:t>
      </w:r>
    </w:p>
    <w:sectPr w:rsidR="00B35C76" w:rsidSect="00A9139E">
      <w:pgSz w:w="11906" w:h="16838"/>
      <w:pgMar w:top="567"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9E"/>
    <w:rsid w:val="006430A6"/>
    <w:rsid w:val="00A9139E"/>
    <w:rsid w:val="00B35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F7B76-E2AF-45CA-A0B9-51C8C49D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913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208250">
      <w:bodyDiv w:val="1"/>
      <w:marLeft w:val="0"/>
      <w:marRight w:val="0"/>
      <w:marTop w:val="0"/>
      <w:marBottom w:val="0"/>
      <w:divBdr>
        <w:top w:val="none" w:sz="0" w:space="0" w:color="auto"/>
        <w:left w:val="none" w:sz="0" w:space="0" w:color="auto"/>
        <w:bottom w:val="none" w:sz="0" w:space="0" w:color="auto"/>
        <w:right w:val="none" w:sz="0" w:space="0" w:color="auto"/>
      </w:divBdr>
      <w:divsChild>
        <w:div w:id="2124377215">
          <w:marLeft w:val="0"/>
          <w:marRight w:val="0"/>
          <w:marTop w:val="0"/>
          <w:marBottom w:val="0"/>
          <w:divBdr>
            <w:top w:val="none" w:sz="0" w:space="0" w:color="auto"/>
            <w:left w:val="none" w:sz="0" w:space="0" w:color="auto"/>
            <w:bottom w:val="none" w:sz="0" w:space="0" w:color="auto"/>
            <w:right w:val="none" w:sz="0" w:space="0" w:color="auto"/>
          </w:divBdr>
        </w:div>
        <w:div w:id="1699349884">
          <w:marLeft w:val="0"/>
          <w:marRight w:val="0"/>
          <w:marTop w:val="0"/>
          <w:marBottom w:val="0"/>
          <w:divBdr>
            <w:top w:val="none" w:sz="0" w:space="0" w:color="auto"/>
            <w:left w:val="none" w:sz="0" w:space="0" w:color="auto"/>
            <w:bottom w:val="none" w:sz="0" w:space="0" w:color="auto"/>
            <w:right w:val="none" w:sz="0" w:space="0" w:color="auto"/>
          </w:divBdr>
        </w:div>
        <w:div w:id="1878883470">
          <w:marLeft w:val="0"/>
          <w:marRight w:val="0"/>
          <w:marTop w:val="0"/>
          <w:marBottom w:val="0"/>
          <w:divBdr>
            <w:top w:val="none" w:sz="0" w:space="0" w:color="auto"/>
            <w:left w:val="none" w:sz="0" w:space="0" w:color="auto"/>
            <w:bottom w:val="none" w:sz="0" w:space="0" w:color="auto"/>
            <w:right w:val="none" w:sz="0" w:space="0" w:color="auto"/>
          </w:divBdr>
        </w:div>
        <w:div w:id="2146312334">
          <w:marLeft w:val="0"/>
          <w:marRight w:val="0"/>
          <w:marTop w:val="0"/>
          <w:marBottom w:val="0"/>
          <w:divBdr>
            <w:top w:val="none" w:sz="0" w:space="0" w:color="auto"/>
            <w:left w:val="none" w:sz="0" w:space="0" w:color="auto"/>
            <w:bottom w:val="none" w:sz="0" w:space="0" w:color="auto"/>
            <w:right w:val="none" w:sz="0" w:space="0" w:color="auto"/>
          </w:divBdr>
        </w:div>
        <w:div w:id="1780105302">
          <w:marLeft w:val="0"/>
          <w:marRight w:val="0"/>
          <w:marTop w:val="0"/>
          <w:marBottom w:val="0"/>
          <w:divBdr>
            <w:top w:val="none" w:sz="0" w:space="0" w:color="auto"/>
            <w:left w:val="none" w:sz="0" w:space="0" w:color="auto"/>
            <w:bottom w:val="none" w:sz="0" w:space="0" w:color="auto"/>
            <w:right w:val="none" w:sz="0" w:space="0" w:color="auto"/>
          </w:divBdr>
        </w:div>
        <w:div w:id="1081875583">
          <w:marLeft w:val="0"/>
          <w:marRight w:val="0"/>
          <w:marTop w:val="0"/>
          <w:marBottom w:val="0"/>
          <w:divBdr>
            <w:top w:val="none" w:sz="0" w:space="0" w:color="auto"/>
            <w:left w:val="none" w:sz="0" w:space="0" w:color="auto"/>
            <w:bottom w:val="none" w:sz="0" w:space="0" w:color="auto"/>
            <w:right w:val="none" w:sz="0" w:space="0" w:color="auto"/>
          </w:divBdr>
        </w:div>
        <w:div w:id="898632778">
          <w:marLeft w:val="0"/>
          <w:marRight w:val="0"/>
          <w:marTop w:val="0"/>
          <w:marBottom w:val="0"/>
          <w:divBdr>
            <w:top w:val="none" w:sz="0" w:space="0" w:color="auto"/>
            <w:left w:val="none" w:sz="0" w:space="0" w:color="auto"/>
            <w:bottom w:val="none" w:sz="0" w:space="0" w:color="auto"/>
            <w:right w:val="none" w:sz="0" w:space="0" w:color="auto"/>
          </w:divBdr>
        </w:div>
        <w:div w:id="2146774445">
          <w:marLeft w:val="0"/>
          <w:marRight w:val="0"/>
          <w:marTop w:val="0"/>
          <w:marBottom w:val="0"/>
          <w:divBdr>
            <w:top w:val="none" w:sz="0" w:space="0" w:color="auto"/>
            <w:left w:val="none" w:sz="0" w:space="0" w:color="auto"/>
            <w:bottom w:val="none" w:sz="0" w:space="0" w:color="auto"/>
            <w:right w:val="none" w:sz="0" w:space="0" w:color="auto"/>
          </w:divBdr>
        </w:div>
        <w:div w:id="1739356144">
          <w:marLeft w:val="0"/>
          <w:marRight w:val="0"/>
          <w:marTop w:val="0"/>
          <w:marBottom w:val="0"/>
          <w:divBdr>
            <w:top w:val="none" w:sz="0" w:space="0" w:color="auto"/>
            <w:left w:val="none" w:sz="0" w:space="0" w:color="auto"/>
            <w:bottom w:val="none" w:sz="0" w:space="0" w:color="auto"/>
            <w:right w:val="none" w:sz="0" w:space="0" w:color="auto"/>
          </w:divBdr>
        </w:div>
        <w:div w:id="1800491337">
          <w:marLeft w:val="0"/>
          <w:marRight w:val="0"/>
          <w:marTop w:val="0"/>
          <w:marBottom w:val="0"/>
          <w:divBdr>
            <w:top w:val="none" w:sz="0" w:space="0" w:color="auto"/>
            <w:left w:val="none" w:sz="0" w:space="0" w:color="auto"/>
            <w:bottom w:val="none" w:sz="0" w:space="0" w:color="auto"/>
            <w:right w:val="none" w:sz="0" w:space="0" w:color="auto"/>
          </w:divBdr>
        </w:div>
        <w:div w:id="1938053273">
          <w:marLeft w:val="0"/>
          <w:marRight w:val="0"/>
          <w:marTop w:val="0"/>
          <w:marBottom w:val="0"/>
          <w:divBdr>
            <w:top w:val="none" w:sz="0" w:space="0" w:color="auto"/>
            <w:left w:val="none" w:sz="0" w:space="0" w:color="auto"/>
            <w:bottom w:val="none" w:sz="0" w:space="0" w:color="auto"/>
            <w:right w:val="none" w:sz="0" w:space="0" w:color="auto"/>
          </w:divBdr>
        </w:div>
        <w:div w:id="1967857494">
          <w:marLeft w:val="0"/>
          <w:marRight w:val="0"/>
          <w:marTop w:val="0"/>
          <w:marBottom w:val="0"/>
          <w:divBdr>
            <w:top w:val="none" w:sz="0" w:space="0" w:color="auto"/>
            <w:left w:val="none" w:sz="0" w:space="0" w:color="auto"/>
            <w:bottom w:val="none" w:sz="0" w:space="0" w:color="auto"/>
            <w:right w:val="none" w:sz="0" w:space="0" w:color="auto"/>
          </w:divBdr>
        </w:div>
        <w:div w:id="790511258">
          <w:marLeft w:val="0"/>
          <w:marRight w:val="0"/>
          <w:marTop w:val="0"/>
          <w:marBottom w:val="0"/>
          <w:divBdr>
            <w:top w:val="none" w:sz="0" w:space="0" w:color="auto"/>
            <w:left w:val="none" w:sz="0" w:space="0" w:color="auto"/>
            <w:bottom w:val="none" w:sz="0" w:space="0" w:color="auto"/>
            <w:right w:val="none" w:sz="0" w:space="0" w:color="auto"/>
          </w:divBdr>
        </w:div>
        <w:div w:id="808592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Frankland</dc:creator>
  <cp:keywords/>
  <dc:description/>
  <cp:lastModifiedBy>Lisa Frankland</cp:lastModifiedBy>
  <cp:revision>2</cp:revision>
  <dcterms:created xsi:type="dcterms:W3CDTF">2022-05-05T08:40:00Z</dcterms:created>
  <dcterms:modified xsi:type="dcterms:W3CDTF">2022-05-05T08:45:00Z</dcterms:modified>
</cp:coreProperties>
</file>